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C1" w:rsidRPr="00DF2AC1" w:rsidRDefault="00DF2AC1" w:rsidP="00DF2AC1">
      <w:pPr>
        <w:shd w:val="clear" w:color="auto" w:fill="EAEAEA"/>
        <w:spacing w:after="0" w:line="360" w:lineRule="atLeast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 w:rsidRPr="00DF2AC1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В России начался мониторинг условий и охраны труда</w:t>
      </w:r>
    </w:p>
    <w:p w:rsidR="00DF2AC1" w:rsidRPr="00DF2AC1" w:rsidRDefault="00DF2AC1" w:rsidP="00DF2AC1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DF2AC1" w:rsidRPr="00DF2AC1" w:rsidRDefault="00DF2AC1" w:rsidP="00DF2A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F2AC1">
        <w:rPr>
          <w:rFonts w:ascii="Times New Roman" w:hAnsi="Times New Roman" w:cs="Times New Roman"/>
          <w:sz w:val="24"/>
          <w:szCs w:val="24"/>
          <w:lang w:eastAsia="ru-RU"/>
        </w:rPr>
        <w:t>Минтруд РФ подготовил новое положение о проведении </w:t>
      </w:r>
      <w:r w:rsidRPr="00DF2A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общероссийского мониторинга условий и охраны труда</w:t>
      </w:r>
      <w:r w:rsidRPr="00DF2AC1">
        <w:rPr>
          <w:rFonts w:ascii="Times New Roman" w:hAnsi="Times New Roman" w:cs="Times New Roman"/>
          <w:sz w:val="24"/>
          <w:szCs w:val="24"/>
          <w:lang w:eastAsia="ru-RU"/>
        </w:rPr>
        <w:t>. Документ заменяет прежнее положение, утвержденное приказом Минтруда от 29 декабря 2014 года №1197.</w:t>
      </w:r>
    </w:p>
    <w:p w:rsidR="00DF2AC1" w:rsidRPr="00DF2AC1" w:rsidRDefault="00DF2AC1" w:rsidP="00DF2A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F2AC1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мониторинга связано с </w:t>
      </w:r>
      <w:r w:rsidRPr="006771BF">
        <w:rPr>
          <w:rFonts w:ascii="Times New Roman" w:hAnsi="Times New Roman" w:cs="Times New Roman"/>
          <w:sz w:val="24"/>
          <w:szCs w:val="24"/>
          <w:lang w:eastAsia="ru-RU"/>
        </w:rPr>
        <w:t>реализацией </w:t>
      </w:r>
      <w:hyperlink r:id="rId5" w:history="1">
        <w:r w:rsidRPr="006771BF">
          <w:rPr>
            <w:rFonts w:ascii="Times New Roman" w:hAnsi="Times New Roman" w:cs="Times New Roman"/>
            <w:sz w:val="24"/>
            <w:szCs w:val="24"/>
            <w:lang w:eastAsia="ru-RU"/>
          </w:rPr>
          <w:t>Концепции демографической политики РФ</w:t>
        </w:r>
      </w:hyperlink>
      <w:r w:rsidRPr="00DF2AC1">
        <w:rPr>
          <w:rFonts w:ascii="Times New Roman" w:hAnsi="Times New Roman" w:cs="Times New Roman"/>
          <w:sz w:val="24"/>
          <w:szCs w:val="24"/>
          <w:lang w:eastAsia="ru-RU"/>
        </w:rPr>
        <w:t> и утвержденного распоряжением Правительства от 26 апреля 2019 года №833-р Комплекса мер по стимулированию работодателей и работников к улучшению условий труда и сохранению здоровья работников, мотивации граждан к ведению здорового образа жизни.</w:t>
      </w:r>
    </w:p>
    <w:p w:rsidR="00DF2AC1" w:rsidRPr="00DF2AC1" w:rsidRDefault="00DF2AC1" w:rsidP="00DF2A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F2AC1">
        <w:rPr>
          <w:rFonts w:ascii="Times New Roman" w:hAnsi="Times New Roman" w:cs="Times New Roman"/>
          <w:sz w:val="24"/>
          <w:szCs w:val="24"/>
          <w:lang w:eastAsia="ru-RU"/>
        </w:rPr>
        <w:t>Целью мониторинга выступает </w:t>
      </w:r>
      <w:r w:rsidRPr="00DF2A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комплексная оценка ситуации в сфере охраны труда в РФ</w:t>
      </w:r>
      <w:r w:rsidRPr="00DF2AC1">
        <w:rPr>
          <w:rFonts w:ascii="Times New Roman" w:hAnsi="Times New Roman" w:cs="Times New Roman"/>
          <w:sz w:val="24"/>
          <w:szCs w:val="24"/>
          <w:lang w:eastAsia="ru-RU"/>
        </w:rPr>
        <w:t> и подготовка рекомендаций по ее улучшению.</w:t>
      </w:r>
    </w:p>
    <w:p w:rsidR="00DF2AC1" w:rsidRPr="00DF2AC1" w:rsidRDefault="00DF2AC1" w:rsidP="00DF2A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F2A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Участие в мониторинге</w:t>
      </w:r>
      <w:r w:rsidRPr="00DF2AC1">
        <w:rPr>
          <w:rFonts w:ascii="Times New Roman" w:hAnsi="Times New Roman" w:cs="Times New Roman"/>
          <w:sz w:val="24"/>
          <w:szCs w:val="24"/>
          <w:lang w:eastAsia="ru-RU"/>
        </w:rPr>
        <w:t xml:space="preserve"> помимо Минтруда принимают ряд федеральных ведомств - Фонд социального страхования РФ, </w:t>
      </w:r>
      <w:proofErr w:type="spellStart"/>
      <w:r w:rsidRPr="00DF2AC1">
        <w:rPr>
          <w:rFonts w:ascii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DF2AC1">
        <w:rPr>
          <w:rFonts w:ascii="Times New Roman" w:hAnsi="Times New Roman" w:cs="Times New Roman"/>
          <w:sz w:val="24"/>
          <w:szCs w:val="24"/>
          <w:lang w:eastAsia="ru-RU"/>
        </w:rPr>
        <w:t>, ФГБУ «Федеральное бюро медико-социальной экспертизы» Минтруда РФ</w:t>
      </w:r>
      <w:proofErr w:type="gramStart"/>
      <w:r w:rsidRPr="00DF2AC1">
        <w:rPr>
          <w:rFonts w:ascii="Times New Roman" w:hAnsi="Times New Roman" w:cs="Times New Roman"/>
          <w:sz w:val="24"/>
          <w:szCs w:val="24"/>
          <w:lang w:eastAsia="ru-RU"/>
        </w:rPr>
        <w:t>;Ф</w:t>
      </w:r>
      <w:proofErr w:type="gramEnd"/>
      <w:r w:rsidRPr="00DF2AC1">
        <w:rPr>
          <w:rFonts w:ascii="Times New Roman" w:hAnsi="Times New Roman" w:cs="Times New Roman"/>
          <w:sz w:val="24"/>
          <w:szCs w:val="24"/>
          <w:lang w:eastAsia="ru-RU"/>
        </w:rPr>
        <w:t>ГБУ «Всероссийский научно-исследовательский институт труда» Минтруда РФ, а также иные органы в рамках их компетенции.</w:t>
      </w:r>
    </w:p>
    <w:p w:rsidR="00DF2AC1" w:rsidRPr="00DF2AC1" w:rsidRDefault="00DF2AC1" w:rsidP="00DF2A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F2A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Особая роль</w:t>
      </w:r>
      <w:r w:rsidRPr="00DF2AC1">
        <w:rPr>
          <w:rFonts w:ascii="Times New Roman" w:hAnsi="Times New Roman" w:cs="Times New Roman"/>
          <w:sz w:val="24"/>
          <w:szCs w:val="24"/>
          <w:lang w:eastAsia="ru-RU"/>
        </w:rPr>
        <w:t> в мониторинге отведена </w:t>
      </w:r>
      <w:r w:rsidRPr="00DF2A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органам исполнительной власти субъектов РФ</w:t>
      </w:r>
      <w:r w:rsidRPr="00DF2AC1">
        <w:rPr>
          <w:rFonts w:ascii="Times New Roman" w:hAnsi="Times New Roman" w:cs="Times New Roman"/>
          <w:sz w:val="24"/>
          <w:szCs w:val="24"/>
          <w:lang w:eastAsia="ru-RU"/>
        </w:rPr>
        <w:t xml:space="preserve">, в частности </w:t>
      </w:r>
      <w:proofErr w:type="gramStart"/>
      <w:r w:rsidRPr="00DF2AC1">
        <w:rPr>
          <w:rFonts w:ascii="Times New Roman" w:hAnsi="Times New Roman" w:cs="Times New Roman"/>
          <w:sz w:val="24"/>
          <w:szCs w:val="24"/>
          <w:lang w:eastAsia="ru-RU"/>
        </w:rPr>
        <w:t>им</w:t>
      </w:r>
      <w:proofErr w:type="gramEnd"/>
      <w:r w:rsidRPr="00DF2AC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F2A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РЕКОМЕНДОВАНО</w:t>
      </w:r>
      <w:r w:rsidRPr="00DF2AC1">
        <w:rPr>
          <w:rFonts w:ascii="Times New Roman" w:hAnsi="Times New Roman" w:cs="Times New Roman"/>
          <w:sz w:val="24"/>
          <w:szCs w:val="24"/>
          <w:lang w:eastAsia="ru-RU"/>
        </w:rPr>
        <w:t> проводить мониторинг условий и охраны труда на региональном уровне и предоставлять полученные сведения в Минтруд РФ. Для этих целей Положением о проведении общероссийского мониторинга условий и охраны труда </w:t>
      </w:r>
      <w:r w:rsidRPr="00DF2A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установлены точные сроки </w:t>
      </w:r>
      <w:r w:rsidRPr="00DF2AC1">
        <w:rPr>
          <w:rFonts w:ascii="Times New Roman" w:hAnsi="Times New Roman" w:cs="Times New Roman"/>
          <w:sz w:val="24"/>
          <w:szCs w:val="24"/>
          <w:lang w:eastAsia="ru-RU"/>
        </w:rPr>
        <w:t>ежегодного предоставления такой информации.</w:t>
      </w:r>
    </w:p>
    <w:p w:rsidR="00DF2AC1" w:rsidRPr="00DF2AC1" w:rsidRDefault="00DF2AC1" w:rsidP="00DF2A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F2AC1">
        <w:rPr>
          <w:rFonts w:ascii="Times New Roman" w:hAnsi="Times New Roman" w:cs="Times New Roman"/>
          <w:sz w:val="24"/>
          <w:szCs w:val="24"/>
          <w:lang w:eastAsia="ru-RU"/>
        </w:rPr>
        <w:t>Так региональная власть субъектов должна собрать и направить в Минтруд России следующие данные:</w:t>
      </w:r>
    </w:p>
    <w:p w:rsidR="00DF2AC1" w:rsidRPr="00DF2AC1" w:rsidRDefault="00DF2AC1" w:rsidP="00DF2A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F2AC1">
        <w:rPr>
          <w:rFonts w:ascii="Times New Roman" w:hAnsi="Times New Roman" w:cs="Times New Roman"/>
          <w:sz w:val="24"/>
          <w:szCs w:val="24"/>
          <w:lang w:eastAsia="ru-RU"/>
        </w:rPr>
        <w:t>о состоянии экономики субъекта Р</w:t>
      </w:r>
      <w:proofErr w:type="gramStart"/>
      <w:r w:rsidRPr="00DF2AC1">
        <w:rPr>
          <w:rFonts w:ascii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DF2AC1">
        <w:rPr>
          <w:rFonts w:ascii="Times New Roman" w:hAnsi="Times New Roman" w:cs="Times New Roman"/>
          <w:sz w:val="24"/>
          <w:szCs w:val="24"/>
          <w:lang w:eastAsia="ru-RU"/>
        </w:rPr>
        <w:t xml:space="preserve"> и </w:t>
      </w:r>
      <w:r w:rsidRPr="00DF2A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проблемах в области охраны труда</w:t>
      </w:r>
      <w:r w:rsidRPr="00DF2AC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F2AC1" w:rsidRPr="00DF2AC1" w:rsidRDefault="00DF2AC1" w:rsidP="00DF2A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F2AC1">
        <w:rPr>
          <w:rFonts w:ascii="Times New Roman" w:hAnsi="Times New Roman" w:cs="Times New Roman"/>
          <w:sz w:val="24"/>
          <w:szCs w:val="24"/>
          <w:lang w:eastAsia="ru-RU"/>
        </w:rPr>
        <w:t>о региональном законодательстве по охране труда;</w:t>
      </w:r>
    </w:p>
    <w:p w:rsidR="00DF2AC1" w:rsidRPr="00DF2AC1" w:rsidRDefault="00DF2AC1" w:rsidP="00DF2A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F2AC1">
        <w:rPr>
          <w:rFonts w:ascii="Times New Roman" w:hAnsi="Times New Roman" w:cs="Times New Roman"/>
          <w:sz w:val="24"/>
          <w:szCs w:val="24"/>
          <w:lang w:eastAsia="ru-RU"/>
        </w:rPr>
        <w:t>о результатах проведения государственной экспертизы условий труда;</w:t>
      </w:r>
    </w:p>
    <w:p w:rsidR="00DF2AC1" w:rsidRPr="00DF2AC1" w:rsidRDefault="00DF2AC1" w:rsidP="00DF2A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F2AC1">
        <w:rPr>
          <w:rFonts w:ascii="Times New Roman" w:hAnsi="Times New Roman" w:cs="Times New Roman"/>
          <w:sz w:val="24"/>
          <w:szCs w:val="24"/>
          <w:lang w:eastAsia="ru-RU"/>
        </w:rPr>
        <w:t>о профессиональной подготовке специалистов в области охраны труда в высших учебных заведениях по направлению "</w:t>
      </w:r>
      <w:proofErr w:type="spellStart"/>
      <w:r w:rsidRPr="00DF2AC1">
        <w:rPr>
          <w:rFonts w:ascii="Times New Roman" w:hAnsi="Times New Roman" w:cs="Times New Roman"/>
          <w:sz w:val="24"/>
          <w:szCs w:val="24"/>
          <w:lang w:eastAsia="ru-RU"/>
        </w:rPr>
        <w:t>Техносферная</w:t>
      </w:r>
      <w:proofErr w:type="spellEnd"/>
      <w:r w:rsidRPr="00DF2AC1">
        <w:rPr>
          <w:rFonts w:ascii="Times New Roman" w:hAnsi="Times New Roman" w:cs="Times New Roman"/>
          <w:sz w:val="24"/>
          <w:szCs w:val="24"/>
          <w:lang w:eastAsia="ru-RU"/>
        </w:rPr>
        <w:t xml:space="preserve"> безопасность" и "Пожарная безопасность";</w:t>
      </w:r>
    </w:p>
    <w:p w:rsidR="00DF2AC1" w:rsidRPr="00DF2AC1" w:rsidRDefault="00DF2AC1" w:rsidP="00DF2A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F2AC1">
        <w:rPr>
          <w:rFonts w:ascii="Times New Roman" w:hAnsi="Times New Roman" w:cs="Times New Roman"/>
          <w:sz w:val="24"/>
          <w:szCs w:val="24"/>
          <w:lang w:eastAsia="ru-RU"/>
        </w:rPr>
        <w:t xml:space="preserve">об </w:t>
      </w:r>
      <w:proofErr w:type="gramStart"/>
      <w:r w:rsidRPr="00DF2AC1">
        <w:rPr>
          <w:rFonts w:ascii="Times New Roman" w:hAnsi="Times New Roman" w:cs="Times New Roman"/>
          <w:sz w:val="24"/>
          <w:szCs w:val="24"/>
          <w:lang w:eastAsia="ru-RU"/>
        </w:rPr>
        <w:t>обучении работников по охране</w:t>
      </w:r>
      <w:proofErr w:type="gramEnd"/>
      <w:r w:rsidRPr="00DF2AC1">
        <w:rPr>
          <w:rFonts w:ascii="Times New Roman" w:hAnsi="Times New Roman" w:cs="Times New Roman"/>
          <w:sz w:val="24"/>
          <w:szCs w:val="24"/>
          <w:lang w:eastAsia="ru-RU"/>
        </w:rPr>
        <w:t xml:space="preserve"> труда в обучающих организациях;</w:t>
      </w:r>
    </w:p>
    <w:p w:rsidR="00DF2AC1" w:rsidRPr="00DF2AC1" w:rsidRDefault="00DF2AC1" w:rsidP="00DF2A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F2AC1">
        <w:rPr>
          <w:rFonts w:ascii="Times New Roman" w:hAnsi="Times New Roman" w:cs="Times New Roman"/>
          <w:sz w:val="24"/>
          <w:szCs w:val="24"/>
          <w:lang w:eastAsia="ru-RU"/>
        </w:rPr>
        <w:t>о внедрении </w:t>
      </w:r>
      <w:r w:rsidRPr="00DF2A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передового опыта в области охраны труда</w:t>
      </w:r>
      <w:r w:rsidRPr="00DF2AC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F2AC1" w:rsidRPr="00DF2AC1" w:rsidRDefault="00DF2AC1" w:rsidP="00DF2A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F2AC1">
        <w:rPr>
          <w:rFonts w:ascii="Times New Roman" w:hAnsi="Times New Roman" w:cs="Times New Roman"/>
          <w:sz w:val="24"/>
          <w:szCs w:val="24"/>
          <w:lang w:eastAsia="ru-RU"/>
        </w:rPr>
        <w:t>о мероприятиях </w:t>
      </w:r>
      <w:r w:rsidRPr="00DF2A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повышению эффективности</w:t>
      </w:r>
      <w:r w:rsidRPr="00DF2AC1">
        <w:rPr>
          <w:rFonts w:ascii="Times New Roman" w:hAnsi="Times New Roman" w:cs="Times New Roman"/>
          <w:sz w:val="24"/>
          <w:szCs w:val="24"/>
          <w:lang w:eastAsia="ru-RU"/>
        </w:rPr>
        <w:t> обеспечения соблюдения трудового законодательства;</w:t>
      </w:r>
    </w:p>
    <w:p w:rsidR="00DF2AC1" w:rsidRPr="00DF2AC1" w:rsidRDefault="00DF2AC1" w:rsidP="00DF2A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F2A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передовом опыте в государственном управлении охраной труда</w:t>
      </w:r>
      <w:r w:rsidRPr="00DF2AC1">
        <w:rPr>
          <w:rFonts w:ascii="Times New Roman" w:hAnsi="Times New Roman" w:cs="Times New Roman"/>
          <w:sz w:val="24"/>
          <w:szCs w:val="24"/>
          <w:lang w:eastAsia="ru-RU"/>
        </w:rPr>
        <w:t> на региональном уровне;</w:t>
      </w:r>
    </w:p>
    <w:p w:rsidR="00DF2AC1" w:rsidRPr="00DF2AC1" w:rsidRDefault="00DF2AC1" w:rsidP="00DF2A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F2AC1">
        <w:rPr>
          <w:rFonts w:ascii="Times New Roman" w:hAnsi="Times New Roman" w:cs="Times New Roman"/>
          <w:sz w:val="24"/>
          <w:szCs w:val="24"/>
          <w:lang w:eastAsia="ru-RU"/>
        </w:rPr>
        <w:t>о социальном партнерстве в рамках улучшения условий и охраны труда;</w:t>
      </w:r>
    </w:p>
    <w:p w:rsidR="00DF2AC1" w:rsidRPr="00DF2AC1" w:rsidRDefault="00DF2AC1" w:rsidP="00DF2A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F2AC1">
        <w:rPr>
          <w:rFonts w:ascii="Times New Roman" w:hAnsi="Times New Roman" w:cs="Times New Roman"/>
          <w:sz w:val="24"/>
          <w:szCs w:val="24"/>
          <w:lang w:eastAsia="ru-RU"/>
        </w:rPr>
        <w:t>о реализации работодателями мероприятий, направленных на развитие физической культуры и спорта в трудовых коллективах;</w:t>
      </w:r>
    </w:p>
    <w:p w:rsidR="00DF2AC1" w:rsidRPr="00DF2AC1" w:rsidRDefault="00DF2AC1" w:rsidP="00DF2A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F2AC1">
        <w:rPr>
          <w:rFonts w:ascii="Times New Roman" w:hAnsi="Times New Roman" w:cs="Times New Roman"/>
          <w:sz w:val="24"/>
          <w:szCs w:val="24"/>
          <w:lang w:eastAsia="ru-RU"/>
        </w:rPr>
        <w:t xml:space="preserve">об информационном обеспечении охраны труда (использование </w:t>
      </w:r>
      <w:proofErr w:type="spellStart"/>
      <w:r w:rsidRPr="00DF2AC1">
        <w:rPr>
          <w:rFonts w:ascii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DF2AC1">
        <w:rPr>
          <w:rFonts w:ascii="Times New Roman" w:hAnsi="Times New Roman" w:cs="Times New Roman"/>
          <w:sz w:val="24"/>
          <w:szCs w:val="24"/>
          <w:lang w:eastAsia="ru-RU"/>
        </w:rPr>
        <w:t>, издании региональных докладов, информационных бюллетеней о состоянии условий и охраны труда);</w:t>
      </w:r>
    </w:p>
    <w:p w:rsidR="00DF2AC1" w:rsidRPr="00DF2AC1" w:rsidRDefault="00DF2AC1" w:rsidP="00DF2A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F2A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развитии международного сотрудничества в сфере охраны труда</w:t>
      </w:r>
      <w:r w:rsidRPr="00DF2AC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F2AC1" w:rsidRPr="00DF2AC1" w:rsidRDefault="00DF2AC1" w:rsidP="00DF2A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F2AC1">
        <w:rPr>
          <w:rFonts w:ascii="Times New Roman" w:hAnsi="Times New Roman" w:cs="Times New Roman"/>
          <w:sz w:val="24"/>
          <w:szCs w:val="24"/>
          <w:lang w:eastAsia="ru-RU"/>
        </w:rPr>
        <w:t>о создании работодателями на производствах медицинских подразделений для наблюдения за состоянием здоровья работников.</w:t>
      </w:r>
    </w:p>
    <w:p w:rsidR="00DF2AC1" w:rsidRPr="00DF2AC1" w:rsidRDefault="00DF2AC1" w:rsidP="00DF2A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F2AC1">
        <w:rPr>
          <w:rFonts w:ascii="Times New Roman" w:hAnsi="Times New Roman" w:cs="Times New Roman"/>
          <w:sz w:val="24"/>
          <w:szCs w:val="24"/>
          <w:lang w:eastAsia="ru-RU"/>
        </w:rPr>
        <w:t>о государственных программах субъекта РФ по улучшению условий и охраны труда.</w:t>
      </w:r>
    </w:p>
    <w:p w:rsidR="00DF2AC1" w:rsidRPr="00DF2AC1" w:rsidRDefault="00DF2AC1" w:rsidP="00DF2A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F2AC1">
        <w:rPr>
          <w:rFonts w:ascii="Times New Roman" w:hAnsi="Times New Roman" w:cs="Times New Roman"/>
          <w:sz w:val="24"/>
          <w:szCs w:val="24"/>
          <w:lang w:eastAsia="ru-RU"/>
        </w:rPr>
        <w:t xml:space="preserve">Естественно, чтобы собрать часть этих данных, региональная власть также будет вынуждена обращаться в иные организации с подобной формулировкой «Рекомендуем предоставить информацию в срок </w:t>
      </w:r>
      <w:proofErr w:type="gramStart"/>
      <w:r w:rsidRPr="00DF2AC1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F2AC1">
        <w:rPr>
          <w:rFonts w:ascii="Times New Roman" w:hAnsi="Times New Roman" w:cs="Times New Roman"/>
          <w:sz w:val="24"/>
          <w:szCs w:val="24"/>
          <w:lang w:eastAsia="ru-RU"/>
        </w:rPr>
        <w:t>..»</w:t>
      </w:r>
    </w:p>
    <w:p w:rsidR="00DF2AC1" w:rsidRPr="00DF2AC1" w:rsidRDefault="00DF2AC1" w:rsidP="00DF2A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F2AC1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DF2AC1">
        <w:rPr>
          <w:rFonts w:ascii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DF2AC1">
        <w:rPr>
          <w:rFonts w:ascii="Times New Roman" w:hAnsi="Times New Roman" w:cs="Times New Roman"/>
          <w:sz w:val="24"/>
          <w:szCs w:val="24"/>
          <w:lang w:eastAsia="ru-RU"/>
        </w:rPr>
        <w:t>, ФСС РФ и Пенсионного фонда предусмотрен </w:t>
      </w:r>
      <w:r w:rsidRPr="00DF2A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точный перечень форм отчетности</w:t>
      </w:r>
      <w:r w:rsidRPr="00DF2AC1">
        <w:rPr>
          <w:rFonts w:ascii="Times New Roman" w:hAnsi="Times New Roman" w:cs="Times New Roman"/>
          <w:sz w:val="24"/>
          <w:szCs w:val="24"/>
          <w:lang w:eastAsia="ru-RU"/>
        </w:rPr>
        <w:t>, сведения из которых необходимо в установленный срок предоставить в Минтруд РФ.</w:t>
      </w:r>
    </w:p>
    <w:p w:rsidR="00DF2AC1" w:rsidRPr="00DF2AC1" w:rsidRDefault="00DF2AC1" w:rsidP="00DF2A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F2AC1">
        <w:rPr>
          <w:rFonts w:ascii="Times New Roman" w:hAnsi="Times New Roman" w:cs="Times New Roman"/>
          <w:sz w:val="24"/>
          <w:szCs w:val="24"/>
          <w:lang w:eastAsia="ru-RU"/>
        </w:rPr>
        <w:t>В процессе мониторинга </w:t>
      </w:r>
      <w:r w:rsidRPr="00DF2A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Минтруд обеспечивает общую методическую поддержку, сбор, обработку, анализ и тиражирование сведений об условиях и охране труда</w:t>
      </w:r>
      <w:r w:rsidRPr="00DF2AC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F2A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Ведомство станет </w:t>
      </w:r>
      <w:r w:rsidRPr="00DF2A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готовить предложения по выполнению мероприятий</w:t>
      </w:r>
      <w:r w:rsidRPr="00DF2AC1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направлены на оптимизацию условий </w:t>
      </w:r>
      <w:proofErr w:type="gramStart"/>
      <w:r w:rsidRPr="00DF2AC1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F2AC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F2AC1">
        <w:rPr>
          <w:rFonts w:ascii="Times New Roman" w:hAnsi="Times New Roman" w:cs="Times New Roman"/>
          <w:sz w:val="24"/>
          <w:szCs w:val="24"/>
          <w:lang w:eastAsia="ru-RU"/>
        </w:rPr>
        <w:t>уменьшение</w:t>
      </w:r>
      <w:proofErr w:type="gramEnd"/>
      <w:r w:rsidRPr="00DF2AC1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количества летальных исходов и травматизма от несчастных случаев на производстве, профилактику и своевременное обнаружение профзаболеваний, поддержание профессионального здоровья сотрудников в рамках социального партнерства.</w:t>
      </w:r>
    </w:p>
    <w:p w:rsidR="00DF2AC1" w:rsidRPr="00DF2AC1" w:rsidRDefault="00DF2AC1" w:rsidP="00DF2A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F2AC1">
        <w:rPr>
          <w:rFonts w:ascii="Times New Roman" w:hAnsi="Times New Roman" w:cs="Times New Roman"/>
          <w:sz w:val="24"/>
          <w:szCs w:val="24"/>
          <w:lang w:eastAsia="ru-RU"/>
        </w:rPr>
        <w:t>Мониторинг позволит объективно прогнозировать развитие ключевых процессов в области охраны труда и информировать федеральные, региональные органы исполнительной власти, муниципальные органы власти, профсоюзы, объединения работодателей об актуальном состоянии системы охраны труда. По итогам процедуры будет готовиться </w:t>
      </w:r>
      <w:r w:rsidRPr="00DF2A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ежегодный доклад Минтруда РФ</w:t>
      </w:r>
      <w:r w:rsidRPr="00DF2AC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F2A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мониторинга будут публиковаться на официальном сайте Минтруда РФ.</w:t>
      </w:r>
      <w:r w:rsidRPr="00DF2AC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sectPr w:rsidR="00DF2AC1" w:rsidRPr="00DF2AC1" w:rsidSect="0028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D2F99"/>
    <w:multiLevelType w:val="multilevel"/>
    <w:tmpl w:val="D9C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AC1"/>
    <w:rsid w:val="000736BA"/>
    <w:rsid w:val="00287BD0"/>
    <w:rsid w:val="006771BF"/>
    <w:rsid w:val="00DF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D0"/>
  </w:style>
  <w:style w:type="paragraph" w:styleId="1">
    <w:name w:val="heading 1"/>
    <w:basedOn w:val="a"/>
    <w:link w:val="10"/>
    <w:uiPriority w:val="9"/>
    <w:qFormat/>
    <w:rsid w:val="00DF2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DF2AC1"/>
  </w:style>
  <w:style w:type="character" w:customStyle="1" w:styleId="ot-news-detail-line">
    <w:name w:val="ot-news-detail-line"/>
    <w:basedOn w:val="a0"/>
    <w:rsid w:val="00DF2AC1"/>
  </w:style>
  <w:style w:type="character" w:styleId="a3">
    <w:name w:val="Hyperlink"/>
    <w:basedOn w:val="a0"/>
    <w:uiPriority w:val="99"/>
    <w:semiHidden/>
    <w:unhideWhenUsed/>
    <w:rsid w:val="00DF2A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F2A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5875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truda.ru/news/898/5915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2022-04-20T05:39:00Z</dcterms:created>
  <dcterms:modified xsi:type="dcterms:W3CDTF">2022-04-20T05:44:00Z</dcterms:modified>
</cp:coreProperties>
</file>